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bookmarkStart w:id="0" w:name="_GoBack"/>
      <w:r w:rsidRPr="00CE6724">
        <w:rPr>
          <w:rFonts w:ascii="ＭＳ 明朝" w:hAnsi="ＭＳ 明朝" w:hint="eastAsia"/>
          <w:snapToGrid w:val="0"/>
          <w:sz w:val="22"/>
          <w:szCs w:val="22"/>
        </w:rPr>
        <w:t>様式第３号（第７条関係）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第　　　　　号</w:t>
      </w:r>
    </w:p>
    <w:p w:rsidR="00B36D48" w:rsidRPr="00CE6724" w:rsidRDefault="00B36D48" w:rsidP="00B36D48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年　　月　　日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公益財団法人　徳島県福祉基金</w:t>
      </w:r>
    </w:p>
    <w:p w:rsidR="00B36D48" w:rsidRPr="00CE6724" w:rsidRDefault="00B36D48" w:rsidP="00B36D48">
      <w:pPr>
        <w:spacing w:line="280" w:lineRule="exact"/>
        <w:ind w:leftChars="104" w:left="218" w:firstLineChars="206" w:firstLine="453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理事長　　　　　　　　　殿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住　所</w:t>
      </w:r>
    </w:p>
    <w:p w:rsidR="00B36D48" w:rsidRPr="00CE6724" w:rsidRDefault="00B36D48" w:rsidP="00B36D48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団体名</w:t>
      </w:r>
    </w:p>
    <w:p w:rsidR="00B36D48" w:rsidRPr="00CE6724" w:rsidRDefault="00B36D48" w:rsidP="00B36D48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代表者　　職 氏名　　　　　　　　　㊞</w:t>
      </w:r>
    </w:p>
    <w:p w:rsidR="00B36D48" w:rsidRPr="00CE6724" w:rsidRDefault="00B36D48" w:rsidP="00B36D48">
      <w:pPr>
        <w:spacing w:line="280" w:lineRule="exact"/>
        <w:ind w:leftChars="104" w:left="218" w:firstLineChars="2057" w:firstLine="4525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電話番号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66ED" wp14:editId="65E956CE">
                <wp:simplePos x="0" y="0"/>
                <wp:positionH relativeFrom="column">
                  <wp:posOffset>3130550</wp:posOffset>
                </wp:positionH>
                <wp:positionV relativeFrom="paragraph">
                  <wp:posOffset>635</wp:posOffset>
                </wp:positionV>
                <wp:extent cx="2567305" cy="355600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305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DB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left:0;text-align:left;margin-left:246.5pt;margin-top:.05pt;width:202.1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N+jAIAACAFAAAOAAAAZHJzL2Uyb0RvYy54bWysVF1v2yAUfZ+0/4B4T/1R20m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Pr="00CE6724">
        <w:rPr>
          <w:rFonts w:ascii="ＭＳ 明朝" w:hAnsi="ＭＳ 明朝" w:hint="eastAsia"/>
          <w:snapToGrid w:val="0"/>
          <w:sz w:val="22"/>
          <w:szCs w:val="22"/>
        </w:rPr>
        <w:t>法人に当たっては、主たる事務所の</w:t>
      </w:r>
    </w:p>
    <w:p w:rsidR="00B36D48" w:rsidRPr="00CE6724" w:rsidRDefault="00B36D48" w:rsidP="00B36D48">
      <w:pPr>
        <w:spacing w:line="280" w:lineRule="exact"/>
        <w:ind w:leftChars="104" w:left="218" w:firstLineChars="2255" w:firstLine="496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所在地及び名称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40" w:hangingChars="100" w:hanging="240"/>
        <w:jc w:val="center"/>
        <w:rPr>
          <w:rFonts w:ascii="ＭＳ 明朝" w:hAnsi="ＭＳ 明朝"/>
          <w:snapToGrid w:val="0"/>
          <w:sz w:val="24"/>
          <w:szCs w:val="24"/>
        </w:rPr>
      </w:pPr>
      <w:r w:rsidRPr="00CE6724">
        <w:rPr>
          <w:rFonts w:ascii="ＭＳ 明朝" w:hAnsi="ＭＳ 明朝" w:hint="eastAsia"/>
          <w:snapToGrid w:val="0"/>
          <w:sz w:val="24"/>
          <w:szCs w:val="24"/>
        </w:rPr>
        <w:t>年度　徳島県福祉基金助成事業変更等承認申請書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7" w:left="15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 xml:space="preserve">　　　　年　　月　　</w:t>
      </w:r>
      <w:proofErr w:type="gramStart"/>
      <w:r w:rsidRPr="00CE6724">
        <w:rPr>
          <w:rFonts w:ascii="ＭＳ 明朝" w:hAnsi="ＭＳ 明朝" w:hint="eastAsia"/>
          <w:snapToGrid w:val="0"/>
          <w:sz w:val="22"/>
          <w:szCs w:val="22"/>
        </w:rPr>
        <w:t>日付け</w:t>
      </w:r>
      <w:proofErr w:type="gramEnd"/>
      <w:r w:rsidRPr="00CE6724">
        <w:rPr>
          <w:rFonts w:ascii="ＭＳ 明朝" w:hAnsi="ＭＳ 明朝" w:hint="eastAsia"/>
          <w:snapToGrid w:val="0"/>
          <w:sz w:val="22"/>
          <w:szCs w:val="22"/>
        </w:rPr>
        <w:t>徳福基第　　　号で交付決定のありました平成　　年度徳島県福祉基金助成事業について、次により（ 変更・中止・廃止 ）したいので、ご承認くださるよう申請します。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１　助成事業名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２　助成活動内容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３　（変更・中止・廃止）の理由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４　（変更・中止・廃止）の内容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Chars="407" w:left="866" w:hangingChars="5" w:hanging="11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５　関係書類</w:t>
      </w:r>
    </w:p>
    <w:p w:rsidR="00B36D48" w:rsidRPr="00CE6724" w:rsidRDefault="00B36D48" w:rsidP="00B36D48">
      <w:pPr>
        <w:spacing w:line="280" w:lineRule="exact"/>
        <w:ind w:leftChars="412" w:left="865" w:firstLineChars="195" w:firstLine="429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助成事業変更予算書（別紙）</w:t>
      </w:r>
    </w:p>
    <w:p w:rsidR="00B36D48" w:rsidRPr="00CE6724" w:rsidRDefault="00B36D48" w:rsidP="00B36D48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/>
          <w:snapToGrid w:val="0"/>
          <w:sz w:val="22"/>
          <w:szCs w:val="22"/>
        </w:rPr>
        <w:br w:type="page"/>
      </w:r>
      <w:r w:rsidRPr="00CE6724">
        <w:rPr>
          <w:rFonts w:ascii="ＭＳ 明朝" w:hAnsi="ＭＳ 明朝" w:hint="eastAsia"/>
          <w:snapToGrid w:val="0"/>
          <w:sz w:val="22"/>
          <w:szCs w:val="22"/>
        </w:rPr>
        <w:lastRenderedPageBreak/>
        <w:t>（別紙）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80" w:hangingChars="100" w:hanging="280"/>
        <w:jc w:val="center"/>
        <w:rPr>
          <w:rFonts w:ascii="ＭＳ 明朝" w:hAnsi="ＭＳ 明朝"/>
          <w:snapToGrid w:val="0"/>
          <w:sz w:val="28"/>
          <w:szCs w:val="28"/>
        </w:rPr>
      </w:pPr>
      <w:r w:rsidRPr="00CE6724">
        <w:rPr>
          <w:rFonts w:ascii="ＭＳ 明朝" w:hAnsi="ＭＳ 明朝" w:hint="eastAsia"/>
          <w:snapToGrid w:val="0"/>
          <w:sz w:val="28"/>
          <w:szCs w:val="28"/>
        </w:rPr>
        <w:t>助 成 事 業 変 更 予 算 書</w:t>
      </w: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１　収入の部</w:t>
      </w:r>
    </w:p>
    <w:p w:rsidR="00B36D48" w:rsidRPr="00CE6724" w:rsidRDefault="00B36D48" w:rsidP="00B36D48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241"/>
        <w:gridCol w:w="2241"/>
        <w:gridCol w:w="2241"/>
      </w:tblGrid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変更後予算額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変更前予算額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要</w:t>
            </w: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助成申請額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補助金・助成金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寄附金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参加費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その他資金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</w:p>
    <w:p w:rsidR="00B36D48" w:rsidRPr="00CE6724" w:rsidRDefault="00B36D48" w:rsidP="00B36D48">
      <w:pPr>
        <w:spacing w:line="280" w:lineRule="exact"/>
        <w:ind w:left="220" w:hangingChars="100" w:hanging="220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２　支出の部</w:t>
      </w:r>
    </w:p>
    <w:p w:rsidR="00B36D48" w:rsidRPr="00CE6724" w:rsidRDefault="00B36D48" w:rsidP="00B36D48">
      <w:pPr>
        <w:spacing w:line="280" w:lineRule="exact"/>
        <w:ind w:left="220" w:hangingChars="100" w:hanging="220"/>
        <w:jc w:val="right"/>
        <w:rPr>
          <w:rFonts w:ascii="ＭＳ 明朝" w:hAnsi="ＭＳ 明朝"/>
          <w:snapToGrid w:val="0"/>
          <w:sz w:val="22"/>
          <w:szCs w:val="22"/>
        </w:rPr>
      </w:pPr>
      <w:r w:rsidRPr="00CE6724">
        <w:rPr>
          <w:rFonts w:ascii="ＭＳ 明朝" w:hAnsi="ＭＳ 明朝" w:hint="eastAsia"/>
          <w:snapToGrid w:val="0"/>
          <w:sz w:val="22"/>
          <w:szCs w:val="22"/>
        </w:rPr>
        <w:t>（単位：円）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2242"/>
        <w:gridCol w:w="2242"/>
        <w:gridCol w:w="2242"/>
      </w:tblGrid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科　　　目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変更後予算額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変更前予算額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摘　　要</w:t>
            </w: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B36D48" w:rsidRPr="00CE6724" w:rsidTr="005077BE">
        <w:trPr>
          <w:trHeight w:hRule="exact" w:val="397"/>
        </w:trPr>
        <w:tc>
          <w:tcPr>
            <w:tcW w:w="2525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CE6724">
              <w:rPr>
                <w:rFonts w:ascii="ＭＳ 明朝" w:hAnsi="ＭＳ 明朝" w:hint="eastAsia"/>
                <w:snapToGrid w:val="0"/>
                <w:sz w:val="22"/>
                <w:szCs w:val="22"/>
              </w:rPr>
              <w:t>合　　　計</w:t>
            </w:r>
          </w:p>
        </w:tc>
        <w:tc>
          <w:tcPr>
            <w:tcW w:w="2270" w:type="dxa"/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B36D48" w:rsidRPr="00CE6724" w:rsidRDefault="00B36D48" w:rsidP="005077BE">
            <w:pPr>
              <w:spacing w:line="28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B36D48" w:rsidRPr="00CE6724" w:rsidRDefault="00B36D48" w:rsidP="00B36D48">
      <w:pPr>
        <w:spacing w:line="280" w:lineRule="exact"/>
        <w:ind w:left="200" w:hangingChars="100" w:hanging="200"/>
        <w:rPr>
          <w:rFonts w:ascii="ＭＳ 明朝" w:hAnsi="ＭＳ 明朝"/>
          <w:snapToGrid w:val="0"/>
          <w:sz w:val="20"/>
        </w:rPr>
      </w:pPr>
      <w:r w:rsidRPr="00CE6724">
        <w:rPr>
          <w:rFonts w:ascii="ＭＳ 明朝" w:hAnsi="ＭＳ 明朝" w:hint="eastAsia"/>
          <w:snapToGrid w:val="0"/>
          <w:sz w:val="20"/>
        </w:rPr>
        <w:t>※　変更前予算欄は、事業収支予算書の予算額と一致します。</w:t>
      </w:r>
    </w:p>
    <w:p w:rsidR="00B36D48" w:rsidRPr="00CE6724" w:rsidRDefault="00B36D48" w:rsidP="00B36D48">
      <w:pPr>
        <w:spacing w:line="280" w:lineRule="exact"/>
        <w:ind w:leftChars="95" w:left="199" w:firstLineChars="103" w:firstLine="206"/>
        <w:rPr>
          <w:rFonts w:ascii="ＭＳ 明朝" w:hAnsi="ＭＳ 明朝"/>
          <w:snapToGrid w:val="0"/>
          <w:sz w:val="20"/>
        </w:rPr>
      </w:pPr>
      <w:r w:rsidRPr="00CE6724">
        <w:rPr>
          <w:rFonts w:ascii="ＭＳ 明朝" w:hAnsi="ＭＳ 明朝" w:hint="eastAsia"/>
          <w:snapToGrid w:val="0"/>
          <w:sz w:val="20"/>
        </w:rPr>
        <w:t>摘要欄には、変更内容を付してください。</w:t>
      </w:r>
    </w:p>
    <w:bookmarkEnd w:id="0"/>
    <w:p w:rsidR="007A2280" w:rsidRPr="00CE6724" w:rsidRDefault="007A2280" w:rsidP="00B36D48"/>
    <w:sectPr w:rsidR="007A2280" w:rsidRPr="00CE6724" w:rsidSect="00B36D4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48"/>
    <w:rsid w:val="007A2280"/>
    <w:rsid w:val="00B36D48"/>
    <w:rsid w:val="00C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B25C4-72CE-40DC-8716-AE93E1A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障がい者交流プラザ</dc:creator>
  <cp:keywords/>
  <dc:description/>
  <cp:lastModifiedBy>障がい者交流プラザ</cp:lastModifiedBy>
  <cp:revision>2</cp:revision>
  <dcterms:created xsi:type="dcterms:W3CDTF">2015-08-11T04:08:00Z</dcterms:created>
  <dcterms:modified xsi:type="dcterms:W3CDTF">2015-08-11T04:09:00Z</dcterms:modified>
</cp:coreProperties>
</file>